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F6134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  <w:r w:rsidR="00920F4F">
        <w:rPr>
          <w:rFonts w:ascii="Arial" w:hAnsi="Arial"/>
          <w:sz w:val="22"/>
          <w:szCs w:val="22"/>
          <w:lang w:val="it-IT"/>
        </w:rPr>
        <w:br/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</w:t>
      </w:r>
      <w:proofErr w:type="gramEnd"/>
      <w:r w:rsidR="00385F0B" w:rsidRPr="00F6134C">
        <w:rPr>
          <w:rFonts w:ascii="Arial" w:hAnsi="Arial"/>
          <w:sz w:val="22"/>
          <w:szCs w:val="22"/>
          <w:lang w:val="it-IT"/>
        </w:rPr>
        <w:t xml:space="preserve">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AC4E62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585421">
        <w:rPr>
          <w:rFonts w:ascii="Arial" w:hAnsi="Arial"/>
          <w:sz w:val="22"/>
          <w:szCs w:val="22"/>
        </w:rPr>
        <w:t>17</w:t>
      </w:r>
      <w:r w:rsidR="00A95E03" w:rsidRPr="00AC4E62">
        <w:rPr>
          <w:rFonts w:ascii="Arial" w:hAnsi="Arial"/>
          <w:sz w:val="22"/>
          <w:szCs w:val="22"/>
        </w:rPr>
        <w:t xml:space="preserve">. </w:t>
      </w:r>
      <w:r w:rsidR="00901161" w:rsidRPr="00AC4E62">
        <w:rPr>
          <w:rFonts w:ascii="Arial" w:hAnsi="Arial"/>
          <w:sz w:val="22"/>
          <w:szCs w:val="22"/>
        </w:rPr>
        <w:t xml:space="preserve">April </w:t>
      </w:r>
      <w:r w:rsidR="00A95E03" w:rsidRPr="00AC4E62">
        <w:rPr>
          <w:rFonts w:ascii="Arial" w:hAnsi="Arial"/>
          <w:sz w:val="22"/>
          <w:szCs w:val="22"/>
        </w:rPr>
        <w:t>201</w:t>
      </w:r>
      <w:r w:rsidR="00901161" w:rsidRPr="00AC4E62">
        <w:rPr>
          <w:rFonts w:ascii="Arial" w:hAnsi="Arial"/>
          <w:sz w:val="22"/>
          <w:szCs w:val="22"/>
        </w:rPr>
        <w:t>9</w:t>
      </w:r>
      <w:r w:rsidR="001A2183" w:rsidRPr="00AC4E62">
        <w:rPr>
          <w:rFonts w:ascii="Arial" w:hAnsi="Arial"/>
          <w:color w:val="FF0000"/>
          <w:sz w:val="22"/>
          <w:szCs w:val="22"/>
        </w:rPr>
        <w:br/>
      </w:r>
    </w:p>
    <w:p w:rsidR="00AC4E62" w:rsidRDefault="00385F0B" w:rsidP="00EA45EA">
      <w:pPr>
        <w:rPr>
          <w:rFonts w:ascii="Arial" w:hAnsi="Arial" w:cs="Arial"/>
          <w:b/>
          <w:bCs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550FA1">
        <w:rPr>
          <w:rFonts w:ascii="Arial" w:hAnsi="Arial" w:cs="Arial"/>
          <w:b/>
          <w:bCs/>
          <w:sz w:val="22"/>
          <w:szCs w:val="22"/>
        </w:rPr>
        <w:t>910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72BE3" w:rsidRPr="00AC4E62" w:rsidRDefault="00901161" w:rsidP="00EA45EA">
      <w:pPr>
        <w:rPr>
          <w:rFonts w:ascii="Arial" w:hAnsi="Arial" w:cs="Arial"/>
          <w:b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 xml:space="preserve">Veranstaltungshinweis und </w:t>
      </w:r>
      <w:r w:rsidRPr="0034414F">
        <w:rPr>
          <w:rFonts w:ascii="Arial" w:hAnsi="Arial" w:cs="Arial"/>
          <w:b/>
          <w:bCs/>
          <w:sz w:val="22"/>
          <w:szCs w:val="22"/>
          <w:u w:val="single"/>
        </w:rPr>
        <w:t>Einladung</w:t>
      </w:r>
      <w:r w:rsidRPr="00AC4E62">
        <w:rPr>
          <w:rFonts w:ascii="Arial" w:hAnsi="Arial" w:cs="Arial"/>
          <w:b/>
          <w:bCs/>
          <w:sz w:val="22"/>
          <w:szCs w:val="22"/>
        </w:rPr>
        <w:t xml:space="preserve"> zur </w:t>
      </w:r>
      <w:proofErr w:type="spellStart"/>
      <w:r w:rsidRPr="00AC4E62">
        <w:rPr>
          <w:rFonts w:ascii="Arial" w:hAnsi="Arial" w:cs="Arial"/>
          <w:b/>
          <w:bCs/>
          <w:sz w:val="22"/>
          <w:szCs w:val="22"/>
        </w:rPr>
        <w:t>IIoT</w:t>
      </w:r>
      <w:proofErr w:type="spellEnd"/>
      <w:r w:rsidRPr="00AC4E62">
        <w:rPr>
          <w:rFonts w:ascii="Arial" w:hAnsi="Arial" w:cs="Arial"/>
          <w:b/>
          <w:bCs/>
          <w:sz w:val="22"/>
          <w:szCs w:val="22"/>
        </w:rPr>
        <w:t>-Konferenz „</w:t>
      </w:r>
      <w:proofErr w:type="spellStart"/>
      <w:r w:rsidRPr="00AC4E62">
        <w:rPr>
          <w:rFonts w:ascii="Arial" w:hAnsi="Arial" w:cs="Arial"/>
          <w:b/>
          <w:bCs/>
          <w:sz w:val="22"/>
          <w:szCs w:val="22"/>
        </w:rPr>
        <w:t>Flexthink</w:t>
      </w:r>
      <w:proofErr w:type="spellEnd"/>
      <w:r w:rsidRPr="00AC4E62">
        <w:rPr>
          <w:rFonts w:ascii="Arial" w:hAnsi="Arial" w:cs="Arial"/>
          <w:b/>
          <w:bCs/>
          <w:sz w:val="22"/>
          <w:szCs w:val="22"/>
        </w:rPr>
        <w:t>“</w:t>
      </w:r>
    </w:p>
    <w:p w:rsidR="00AC4E62" w:rsidRDefault="00AC4E62" w:rsidP="00EA45EA">
      <w:pPr>
        <w:rPr>
          <w:rFonts w:ascii="Arial" w:hAnsi="Arial" w:cs="Arial"/>
        </w:rPr>
      </w:pP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C4E62" w:rsidRDefault="0089091F" w:rsidP="00AC4E6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  <w:r w:rsidRPr="00092943">
        <w:rPr>
          <w:rFonts w:ascii="Arial" w:hAnsi="Arial" w:cs="Arial"/>
          <w:sz w:val="24"/>
          <w:szCs w:val="24"/>
        </w:rPr>
        <w:br/>
      </w:r>
      <w:proofErr w:type="spellStart"/>
      <w:r w:rsidR="00901161">
        <w:rPr>
          <w:rFonts w:ascii="Arial" w:hAnsi="Arial" w:cs="Arial"/>
          <w:b/>
          <w:sz w:val="22"/>
          <w:szCs w:val="22"/>
        </w:rPr>
        <w:t>Flexthink</w:t>
      </w:r>
      <w:proofErr w:type="spellEnd"/>
      <w:r w:rsidR="00901161">
        <w:rPr>
          <w:rFonts w:ascii="Arial" w:hAnsi="Arial" w:cs="Arial"/>
          <w:b/>
          <w:sz w:val="22"/>
          <w:szCs w:val="22"/>
        </w:rPr>
        <w:t xml:space="preserve"> - die </w:t>
      </w:r>
      <w:proofErr w:type="spellStart"/>
      <w:r w:rsidR="00901161">
        <w:rPr>
          <w:rFonts w:ascii="Arial" w:hAnsi="Arial" w:cs="Arial"/>
          <w:b/>
          <w:sz w:val="22"/>
          <w:szCs w:val="22"/>
        </w:rPr>
        <w:t>IIoT</w:t>
      </w:r>
      <w:proofErr w:type="spellEnd"/>
      <w:r w:rsidR="00901161">
        <w:rPr>
          <w:rFonts w:ascii="Arial" w:hAnsi="Arial" w:cs="Arial"/>
          <w:b/>
          <w:sz w:val="22"/>
          <w:szCs w:val="22"/>
        </w:rPr>
        <w:t>-Konfer</w:t>
      </w:r>
      <w:r w:rsidR="00FC05C5">
        <w:rPr>
          <w:rFonts w:ascii="Arial" w:hAnsi="Arial" w:cs="Arial"/>
          <w:b/>
          <w:sz w:val="22"/>
          <w:szCs w:val="22"/>
        </w:rPr>
        <w:t xml:space="preserve">enz der </w:t>
      </w:r>
      <w:r w:rsidR="002F7FB6">
        <w:rPr>
          <w:rFonts w:ascii="Arial" w:hAnsi="Arial" w:cs="Arial"/>
          <w:b/>
          <w:sz w:val="22"/>
          <w:szCs w:val="22"/>
        </w:rPr>
        <w:t>Fernwartungsl</w:t>
      </w:r>
      <w:r w:rsidR="00901161">
        <w:rPr>
          <w:rFonts w:ascii="Arial" w:hAnsi="Arial" w:cs="Arial"/>
          <w:b/>
          <w:sz w:val="22"/>
          <w:szCs w:val="22"/>
        </w:rPr>
        <w:t xml:space="preserve">ösung </w:t>
      </w:r>
      <w:proofErr w:type="spellStart"/>
      <w:r w:rsidR="00901161">
        <w:rPr>
          <w:rFonts w:ascii="Arial" w:hAnsi="Arial" w:cs="Arial"/>
          <w:b/>
          <w:sz w:val="22"/>
          <w:szCs w:val="22"/>
        </w:rPr>
        <w:t>Ewon</w:t>
      </w:r>
      <w:proofErr w:type="spellEnd"/>
      <w:r w:rsidR="00901161">
        <w:rPr>
          <w:rFonts w:ascii="Arial" w:hAnsi="Arial" w:cs="Arial"/>
          <w:b/>
          <w:sz w:val="22"/>
          <w:szCs w:val="22"/>
        </w:rPr>
        <w:t xml:space="preserve"> &amp; Talk2M</w:t>
      </w:r>
    </w:p>
    <w:p w:rsidR="00901161" w:rsidRDefault="00901161" w:rsidP="00AC4E62">
      <w:pPr>
        <w:spacing w:line="360" w:lineRule="auto"/>
        <w:rPr>
          <w:rFonts w:ascii="Arial" w:hAnsi="Arial" w:cs="Arial"/>
          <w:sz w:val="22"/>
          <w:szCs w:val="22"/>
        </w:rPr>
      </w:pPr>
      <w:r w:rsidRPr="00901161">
        <w:rPr>
          <w:rFonts w:ascii="Arial" w:hAnsi="Arial" w:cs="Arial"/>
          <w:b/>
          <w:sz w:val="22"/>
          <w:szCs w:val="22"/>
        </w:rPr>
        <w:t>Praxisorientiert und inspirierend</w:t>
      </w:r>
    </w:p>
    <w:p w:rsidR="00B365D7" w:rsidRDefault="00B365D7" w:rsidP="00901161">
      <w:pPr>
        <w:rPr>
          <w:rFonts w:ascii="Arial" w:hAnsi="Arial" w:cs="Arial"/>
          <w:b/>
          <w:sz w:val="22"/>
          <w:szCs w:val="22"/>
        </w:rPr>
      </w:pPr>
      <w:r w:rsidRPr="00B365D7">
        <w:rPr>
          <w:rFonts w:ascii="Arial" w:hAnsi="Arial" w:cs="Arial"/>
          <w:b/>
          <w:sz w:val="22"/>
          <w:szCs w:val="22"/>
        </w:rPr>
        <w:t>Informieren und profitieren</w:t>
      </w:r>
    </w:p>
    <w:p w:rsidR="009E03B5" w:rsidRDefault="009E03B5" w:rsidP="00901161">
      <w:pPr>
        <w:rPr>
          <w:rFonts w:ascii="Arial" w:hAnsi="Arial" w:cs="Arial"/>
          <w:b/>
          <w:sz w:val="22"/>
          <w:szCs w:val="22"/>
        </w:rPr>
      </w:pPr>
    </w:p>
    <w:p w:rsidR="00B365D7" w:rsidRDefault="00901161" w:rsidP="00901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01161">
        <w:rPr>
          <w:rFonts w:ascii="Arial" w:hAnsi="Arial" w:cs="Arial"/>
          <w:sz w:val="22"/>
          <w:szCs w:val="22"/>
        </w:rPr>
        <w:t xml:space="preserve">m Juni </w:t>
      </w:r>
      <w:r w:rsidR="00B365D7">
        <w:rPr>
          <w:rFonts w:ascii="Arial" w:hAnsi="Arial" w:cs="Arial"/>
          <w:sz w:val="22"/>
          <w:szCs w:val="22"/>
        </w:rPr>
        <w:t xml:space="preserve">und </w:t>
      </w:r>
      <w:r w:rsidRPr="00901161">
        <w:rPr>
          <w:rFonts w:ascii="Arial" w:hAnsi="Arial" w:cs="Arial"/>
          <w:sz w:val="22"/>
          <w:szCs w:val="22"/>
        </w:rPr>
        <w:t xml:space="preserve">Juli finden </w:t>
      </w: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IIoT</w:t>
      </w:r>
      <w:proofErr w:type="spellEnd"/>
      <w:r>
        <w:rPr>
          <w:rFonts w:ascii="Arial" w:hAnsi="Arial" w:cs="Arial"/>
          <w:sz w:val="22"/>
          <w:szCs w:val="22"/>
        </w:rPr>
        <w:t xml:space="preserve">-Konferenzen </w:t>
      </w:r>
      <w:r w:rsidR="00111CD6">
        <w:rPr>
          <w:rFonts w:ascii="Arial" w:hAnsi="Arial" w:cs="Arial"/>
          <w:sz w:val="22"/>
          <w:szCs w:val="22"/>
        </w:rPr>
        <w:t xml:space="preserve">der etablierten und bewährten </w:t>
      </w:r>
      <w:r>
        <w:rPr>
          <w:rFonts w:ascii="Arial" w:hAnsi="Arial" w:cs="Arial"/>
          <w:sz w:val="22"/>
          <w:szCs w:val="22"/>
        </w:rPr>
        <w:t>Fernwartungs</w:t>
      </w:r>
      <w:r w:rsidR="00111CD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ösung </w:t>
      </w:r>
      <w:proofErr w:type="spellStart"/>
      <w:r>
        <w:rPr>
          <w:rFonts w:ascii="Arial" w:hAnsi="Arial" w:cs="Arial"/>
          <w:sz w:val="22"/>
          <w:szCs w:val="22"/>
        </w:rPr>
        <w:t>Ewon</w:t>
      </w:r>
      <w:proofErr w:type="spellEnd"/>
      <w:r>
        <w:rPr>
          <w:rFonts w:ascii="Arial" w:hAnsi="Arial" w:cs="Arial"/>
          <w:sz w:val="22"/>
          <w:szCs w:val="22"/>
        </w:rPr>
        <w:t xml:space="preserve"> &amp; Talk2M statt. </w:t>
      </w:r>
      <w:r w:rsidR="00111CD6">
        <w:rPr>
          <w:rFonts w:ascii="Arial" w:hAnsi="Arial" w:cs="Arial"/>
          <w:sz w:val="22"/>
          <w:szCs w:val="22"/>
        </w:rPr>
        <w:t>M</w:t>
      </w:r>
      <w:r w:rsidR="0034414F">
        <w:rPr>
          <w:rFonts w:ascii="Arial" w:hAnsi="Arial" w:cs="Arial"/>
          <w:sz w:val="22"/>
          <w:szCs w:val="22"/>
        </w:rPr>
        <w:t xml:space="preserve">ehr als 220.000 Geräte im Feld, </w:t>
      </w:r>
      <w:r w:rsidR="00111CD6">
        <w:rPr>
          <w:rFonts w:ascii="Arial" w:hAnsi="Arial" w:cs="Arial"/>
          <w:sz w:val="22"/>
          <w:szCs w:val="22"/>
        </w:rPr>
        <w:t>27 Server weltweit, über die in den vergangenen 12 Jahren mehr als 18</w:t>
      </w:r>
      <w:r w:rsidR="0034414F">
        <w:rPr>
          <w:rFonts w:ascii="Arial" w:hAnsi="Arial" w:cs="Arial"/>
          <w:sz w:val="22"/>
          <w:szCs w:val="22"/>
        </w:rPr>
        <w:t xml:space="preserve"> Millionen</w:t>
      </w:r>
      <w:r w:rsidR="00111CD6">
        <w:rPr>
          <w:rFonts w:ascii="Arial" w:hAnsi="Arial" w:cs="Arial"/>
          <w:sz w:val="22"/>
          <w:szCs w:val="22"/>
        </w:rPr>
        <w:t xml:space="preserve"> VPN-Verbindungen realisiert wurden, sprechen für die Leistungsfähigkeit und Zuverlässigkeit: Die ideale Kommunikationsplattform für neue, datenbasierte  Geschäftsmodelle!</w:t>
      </w:r>
      <w:r w:rsidR="0034414F">
        <w:rPr>
          <w:rFonts w:ascii="Arial" w:hAnsi="Arial" w:cs="Arial"/>
          <w:sz w:val="22"/>
          <w:szCs w:val="22"/>
        </w:rPr>
        <w:t xml:space="preserve"> </w:t>
      </w:r>
    </w:p>
    <w:p w:rsidR="00901161" w:rsidRPr="00901161" w:rsidRDefault="0034414F" w:rsidP="00B36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901161">
        <w:rPr>
          <w:rFonts w:ascii="Arial" w:hAnsi="Arial" w:cs="Arial"/>
          <w:sz w:val="22"/>
          <w:szCs w:val="22"/>
        </w:rPr>
        <w:t xml:space="preserve">Firmen Wachendorff Prozesstechnik und HMS Industrial Networks </w:t>
      </w:r>
      <w:r>
        <w:rPr>
          <w:rFonts w:ascii="Arial" w:hAnsi="Arial" w:cs="Arial"/>
          <w:sz w:val="22"/>
          <w:szCs w:val="22"/>
        </w:rPr>
        <w:t>laden</w:t>
      </w:r>
      <w:r w:rsidR="00901161">
        <w:rPr>
          <w:rFonts w:ascii="Arial" w:hAnsi="Arial" w:cs="Arial"/>
          <w:sz w:val="22"/>
          <w:szCs w:val="22"/>
        </w:rPr>
        <w:t xml:space="preserve"> </w:t>
      </w:r>
      <w:r w:rsidR="00B365D7">
        <w:rPr>
          <w:rFonts w:ascii="Arial" w:hAnsi="Arial" w:cs="Arial"/>
          <w:sz w:val="22"/>
          <w:szCs w:val="22"/>
        </w:rPr>
        <w:t xml:space="preserve">alle </w:t>
      </w:r>
      <w:r w:rsidR="00900094">
        <w:rPr>
          <w:rFonts w:ascii="Arial" w:hAnsi="Arial" w:cs="Arial"/>
          <w:sz w:val="22"/>
          <w:szCs w:val="22"/>
        </w:rPr>
        <w:t xml:space="preserve">Entscheider, die in ihren Firmen das Thema Industrie 4.0 / </w:t>
      </w:r>
      <w:proofErr w:type="spellStart"/>
      <w:r w:rsidR="00900094">
        <w:rPr>
          <w:rFonts w:ascii="Arial" w:hAnsi="Arial" w:cs="Arial"/>
          <w:sz w:val="22"/>
          <w:szCs w:val="22"/>
        </w:rPr>
        <w:t>IIoT</w:t>
      </w:r>
      <w:proofErr w:type="spellEnd"/>
      <w:r w:rsidR="00900094">
        <w:rPr>
          <w:rFonts w:ascii="Arial" w:hAnsi="Arial" w:cs="Arial"/>
          <w:sz w:val="22"/>
          <w:szCs w:val="22"/>
        </w:rPr>
        <w:t xml:space="preserve"> mit Blick auf neue Geschäftsmodelle forcieren möchten, </w:t>
      </w:r>
      <w:r w:rsidR="00B365D7">
        <w:rPr>
          <w:rFonts w:ascii="Arial" w:hAnsi="Arial" w:cs="Arial"/>
          <w:sz w:val="22"/>
          <w:szCs w:val="22"/>
        </w:rPr>
        <w:t>herzlich ein</w:t>
      </w:r>
      <w:r>
        <w:rPr>
          <w:rFonts w:ascii="Arial" w:hAnsi="Arial" w:cs="Arial"/>
          <w:sz w:val="22"/>
          <w:szCs w:val="22"/>
        </w:rPr>
        <w:t xml:space="preserve"> teilzunehmen</w:t>
      </w:r>
      <w:r w:rsidR="00900094">
        <w:rPr>
          <w:rFonts w:ascii="Arial" w:hAnsi="Arial" w:cs="Arial"/>
          <w:sz w:val="22"/>
          <w:szCs w:val="22"/>
        </w:rPr>
        <w:t>.</w:t>
      </w:r>
    </w:p>
    <w:p w:rsidR="00B365D7" w:rsidRDefault="00B365D7" w:rsidP="00901161">
      <w:pPr>
        <w:rPr>
          <w:rFonts w:ascii="Arial" w:hAnsi="Arial" w:cs="Arial"/>
          <w:sz w:val="22"/>
          <w:szCs w:val="22"/>
        </w:rPr>
      </w:pPr>
    </w:p>
    <w:p w:rsidR="00901161" w:rsidRPr="00901161" w:rsidRDefault="00B365D7" w:rsidP="00901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Weitgehend inhaltsgleich</w:t>
      </w:r>
      <w:r w:rsidR="009E03B5">
        <w:rPr>
          <w:rFonts w:ascii="Arial" w:hAnsi="Arial" w:cs="Arial"/>
          <w:sz w:val="22"/>
          <w:szCs w:val="22"/>
        </w:rPr>
        <w:t xml:space="preserve"> finden </w:t>
      </w:r>
      <w:r>
        <w:rPr>
          <w:rFonts w:ascii="Arial" w:hAnsi="Arial" w:cs="Arial"/>
          <w:sz w:val="22"/>
          <w:szCs w:val="22"/>
        </w:rPr>
        <w:t xml:space="preserve">die </w:t>
      </w:r>
      <w:r w:rsidR="00AC4E62">
        <w:rPr>
          <w:rFonts w:ascii="Arial" w:hAnsi="Arial" w:cs="Arial"/>
          <w:sz w:val="22"/>
          <w:szCs w:val="22"/>
        </w:rPr>
        <w:t>eintägige</w:t>
      </w:r>
      <w:r w:rsidR="009E03B5">
        <w:rPr>
          <w:rFonts w:ascii="Arial" w:hAnsi="Arial" w:cs="Arial"/>
          <w:sz w:val="22"/>
          <w:szCs w:val="22"/>
        </w:rPr>
        <w:t>n</w:t>
      </w:r>
      <w:r w:rsidR="00AC4E6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Flexthink</w:t>
      </w:r>
      <w:proofErr w:type="spellEnd"/>
      <w:r>
        <w:rPr>
          <w:rFonts w:ascii="Arial" w:hAnsi="Arial" w:cs="Arial"/>
          <w:sz w:val="22"/>
          <w:szCs w:val="22"/>
        </w:rPr>
        <w:t>-Konferenz</w:t>
      </w:r>
      <w:r w:rsidR="009E03B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AC4E62">
        <w:rPr>
          <w:rFonts w:ascii="Arial" w:hAnsi="Arial" w:cs="Arial"/>
          <w:sz w:val="22"/>
          <w:szCs w:val="22"/>
        </w:rPr>
        <w:t xml:space="preserve">in diesem Jahr </w:t>
      </w:r>
      <w:r>
        <w:rPr>
          <w:rFonts w:ascii="Arial" w:hAnsi="Arial" w:cs="Arial"/>
          <w:sz w:val="22"/>
          <w:szCs w:val="22"/>
        </w:rPr>
        <w:t xml:space="preserve">an </w:t>
      </w:r>
      <w:r w:rsidR="00901161" w:rsidRPr="00901161">
        <w:rPr>
          <w:rFonts w:ascii="Arial" w:hAnsi="Arial" w:cs="Arial"/>
          <w:sz w:val="22"/>
          <w:szCs w:val="22"/>
        </w:rPr>
        <w:t xml:space="preserve">4 Terminen an unterschiedlichen Veranstaltungsorten </w:t>
      </w:r>
      <w:r>
        <w:rPr>
          <w:rFonts w:ascii="Arial" w:hAnsi="Arial" w:cs="Arial"/>
          <w:sz w:val="22"/>
          <w:szCs w:val="22"/>
        </w:rPr>
        <w:t>statt:</w:t>
      </w:r>
    </w:p>
    <w:p w:rsidR="00901161" w:rsidRPr="009E03B5" w:rsidRDefault="00901161" w:rsidP="009E03B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03B5">
        <w:rPr>
          <w:rFonts w:ascii="Arial" w:hAnsi="Arial" w:cs="Arial"/>
          <w:sz w:val="22"/>
          <w:szCs w:val="22"/>
        </w:rPr>
        <w:t xml:space="preserve">Dienstag, </w:t>
      </w:r>
      <w:r w:rsidR="00C65AE8">
        <w:rPr>
          <w:rFonts w:ascii="Arial" w:hAnsi="Arial" w:cs="Arial"/>
          <w:sz w:val="22"/>
          <w:szCs w:val="22"/>
        </w:rPr>
        <w:tab/>
      </w:r>
      <w:r w:rsidRPr="009E03B5">
        <w:rPr>
          <w:rFonts w:ascii="Arial" w:hAnsi="Arial" w:cs="Arial"/>
          <w:sz w:val="22"/>
          <w:szCs w:val="22"/>
        </w:rPr>
        <w:t xml:space="preserve">25. Juni 2019 </w:t>
      </w:r>
      <w:r w:rsidR="00C65AE8">
        <w:rPr>
          <w:rFonts w:ascii="Arial" w:hAnsi="Arial" w:cs="Arial"/>
          <w:sz w:val="22"/>
          <w:szCs w:val="22"/>
        </w:rPr>
        <w:tab/>
      </w:r>
      <w:r w:rsidR="009E03B5">
        <w:rPr>
          <w:rFonts w:ascii="Arial" w:hAnsi="Arial" w:cs="Arial"/>
          <w:sz w:val="22"/>
          <w:szCs w:val="22"/>
        </w:rPr>
        <w:tab/>
      </w:r>
      <w:r w:rsidRPr="009E03B5">
        <w:rPr>
          <w:rFonts w:ascii="Arial" w:hAnsi="Arial" w:cs="Arial"/>
          <w:sz w:val="22"/>
          <w:szCs w:val="22"/>
        </w:rPr>
        <w:t xml:space="preserve">Raum Hamburg / Bremen </w:t>
      </w:r>
    </w:p>
    <w:p w:rsidR="00901161" w:rsidRPr="009E03B5" w:rsidRDefault="00901161" w:rsidP="009E03B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03B5">
        <w:rPr>
          <w:rFonts w:ascii="Arial" w:hAnsi="Arial" w:cs="Arial"/>
          <w:sz w:val="22"/>
          <w:szCs w:val="22"/>
        </w:rPr>
        <w:t>Donnerstag,</w:t>
      </w:r>
      <w:r w:rsidR="00C65AE8">
        <w:rPr>
          <w:rFonts w:ascii="Arial" w:hAnsi="Arial" w:cs="Arial"/>
          <w:sz w:val="22"/>
          <w:szCs w:val="22"/>
        </w:rPr>
        <w:tab/>
      </w:r>
      <w:r w:rsidRPr="009E03B5">
        <w:rPr>
          <w:rFonts w:ascii="Arial" w:hAnsi="Arial" w:cs="Arial"/>
          <w:sz w:val="22"/>
          <w:szCs w:val="22"/>
        </w:rPr>
        <w:t xml:space="preserve">27. Juni 2019 </w:t>
      </w:r>
      <w:r w:rsidR="009E03B5">
        <w:rPr>
          <w:rFonts w:ascii="Arial" w:hAnsi="Arial" w:cs="Arial"/>
          <w:sz w:val="22"/>
          <w:szCs w:val="22"/>
        </w:rPr>
        <w:tab/>
      </w:r>
      <w:r w:rsidR="00C65AE8">
        <w:rPr>
          <w:rFonts w:ascii="Arial" w:hAnsi="Arial" w:cs="Arial"/>
          <w:sz w:val="22"/>
          <w:szCs w:val="22"/>
        </w:rPr>
        <w:tab/>
      </w:r>
      <w:r w:rsidRPr="009E03B5">
        <w:rPr>
          <w:rFonts w:ascii="Arial" w:hAnsi="Arial" w:cs="Arial"/>
          <w:sz w:val="22"/>
          <w:szCs w:val="22"/>
        </w:rPr>
        <w:t>Bad Salzuflen</w:t>
      </w:r>
    </w:p>
    <w:p w:rsidR="00901161" w:rsidRPr="009E03B5" w:rsidRDefault="00901161" w:rsidP="009E03B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03B5">
        <w:rPr>
          <w:rFonts w:ascii="Arial" w:hAnsi="Arial" w:cs="Arial"/>
          <w:sz w:val="22"/>
          <w:szCs w:val="22"/>
        </w:rPr>
        <w:t xml:space="preserve">Dienstag, </w:t>
      </w:r>
      <w:r w:rsidR="00C65AE8">
        <w:rPr>
          <w:rFonts w:ascii="Arial" w:hAnsi="Arial" w:cs="Arial"/>
          <w:sz w:val="22"/>
          <w:szCs w:val="22"/>
        </w:rPr>
        <w:tab/>
      </w:r>
      <w:r w:rsidRPr="009E03B5">
        <w:rPr>
          <w:rFonts w:ascii="Arial" w:hAnsi="Arial" w:cs="Arial"/>
          <w:sz w:val="22"/>
          <w:szCs w:val="22"/>
        </w:rPr>
        <w:t xml:space="preserve">02. Juli 2019 </w:t>
      </w:r>
      <w:r w:rsidR="009E03B5">
        <w:rPr>
          <w:rFonts w:ascii="Arial" w:hAnsi="Arial" w:cs="Arial"/>
          <w:sz w:val="22"/>
          <w:szCs w:val="22"/>
        </w:rPr>
        <w:tab/>
      </w:r>
      <w:r w:rsidR="00C65AE8">
        <w:rPr>
          <w:rFonts w:ascii="Arial" w:hAnsi="Arial" w:cs="Arial"/>
          <w:sz w:val="22"/>
          <w:szCs w:val="22"/>
        </w:rPr>
        <w:tab/>
      </w:r>
      <w:r w:rsidRPr="009E03B5">
        <w:rPr>
          <w:rFonts w:ascii="Arial" w:hAnsi="Arial" w:cs="Arial"/>
          <w:sz w:val="22"/>
          <w:szCs w:val="22"/>
        </w:rPr>
        <w:t>München</w:t>
      </w:r>
    </w:p>
    <w:p w:rsidR="00901161" w:rsidRPr="009E03B5" w:rsidRDefault="00901161" w:rsidP="009E03B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03B5">
        <w:rPr>
          <w:rFonts w:ascii="Arial" w:hAnsi="Arial" w:cs="Arial"/>
          <w:sz w:val="22"/>
          <w:szCs w:val="22"/>
        </w:rPr>
        <w:t>Donnerstag,</w:t>
      </w:r>
      <w:r w:rsidR="00C65AE8">
        <w:rPr>
          <w:rFonts w:ascii="Arial" w:hAnsi="Arial" w:cs="Arial"/>
          <w:sz w:val="22"/>
          <w:szCs w:val="22"/>
        </w:rPr>
        <w:tab/>
      </w:r>
      <w:r w:rsidRPr="009E03B5">
        <w:rPr>
          <w:rFonts w:ascii="Arial" w:hAnsi="Arial" w:cs="Arial"/>
          <w:sz w:val="22"/>
          <w:szCs w:val="22"/>
        </w:rPr>
        <w:t xml:space="preserve">04. Juli 2019 </w:t>
      </w:r>
      <w:r w:rsidR="009E03B5">
        <w:rPr>
          <w:rFonts w:ascii="Arial" w:hAnsi="Arial" w:cs="Arial"/>
          <w:sz w:val="22"/>
          <w:szCs w:val="22"/>
        </w:rPr>
        <w:tab/>
      </w:r>
      <w:r w:rsidR="00C65AE8">
        <w:rPr>
          <w:rFonts w:ascii="Arial" w:hAnsi="Arial" w:cs="Arial"/>
          <w:sz w:val="22"/>
          <w:szCs w:val="22"/>
        </w:rPr>
        <w:tab/>
      </w:r>
      <w:r w:rsidRPr="009E03B5">
        <w:rPr>
          <w:rFonts w:ascii="Arial" w:hAnsi="Arial" w:cs="Arial"/>
          <w:sz w:val="22"/>
          <w:szCs w:val="22"/>
        </w:rPr>
        <w:t xml:space="preserve">Böblingen </w:t>
      </w:r>
    </w:p>
    <w:p w:rsidR="00901161" w:rsidRPr="00901161" w:rsidRDefault="00901161" w:rsidP="00901161">
      <w:pPr>
        <w:rPr>
          <w:rFonts w:ascii="Arial" w:hAnsi="Arial" w:cs="Arial"/>
          <w:sz w:val="22"/>
          <w:szCs w:val="22"/>
        </w:rPr>
      </w:pPr>
    </w:p>
    <w:p w:rsidR="00901161" w:rsidRDefault="00900094" w:rsidP="00901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</w:t>
      </w:r>
      <w:r w:rsidR="00B35041">
        <w:rPr>
          <w:rFonts w:ascii="Arial" w:hAnsi="Arial" w:cs="Arial"/>
          <w:sz w:val="22"/>
          <w:szCs w:val="22"/>
        </w:rPr>
        <w:t>ber den reinen Remote</w:t>
      </w:r>
      <w:r w:rsidR="00AC4E62">
        <w:rPr>
          <w:rFonts w:ascii="Arial" w:hAnsi="Arial" w:cs="Arial"/>
          <w:sz w:val="22"/>
          <w:szCs w:val="22"/>
        </w:rPr>
        <w:t xml:space="preserve">-Service hinaus </w:t>
      </w:r>
      <w:r>
        <w:rPr>
          <w:rFonts w:ascii="Arial" w:hAnsi="Arial" w:cs="Arial"/>
          <w:sz w:val="22"/>
          <w:szCs w:val="22"/>
        </w:rPr>
        <w:t xml:space="preserve">gilt es </w:t>
      </w:r>
      <w:r w:rsidR="0034414F">
        <w:rPr>
          <w:rFonts w:ascii="Arial" w:hAnsi="Arial" w:cs="Arial"/>
          <w:sz w:val="22"/>
          <w:szCs w:val="22"/>
        </w:rPr>
        <w:t xml:space="preserve">heutzutage </w:t>
      </w:r>
      <w:r w:rsidR="00901161" w:rsidRPr="00901161">
        <w:rPr>
          <w:rFonts w:ascii="Arial" w:hAnsi="Arial" w:cs="Arial"/>
          <w:sz w:val="22"/>
          <w:szCs w:val="22"/>
        </w:rPr>
        <w:t>geldwerte Mehrwerte und Nutzen zu gen</w:t>
      </w:r>
      <w:r>
        <w:rPr>
          <w:rFonts w:ascii="Arial" w:hAnsi="Arial" w:cs="Arial"/>
          <w:sz w:val="22"/>
          <w:szCs w:val="22"/>
        </w:rPr>
        <w:t>er</w:t>
      </w:r>
      <w:r w:rsidR="00901161" w:rsidRPr="00901161">
        <w:rPr>
          <w:rFonts w:ascii="Arial" w:hAnsi="Arial" w:cs="Arial"/>
          <w:sz w:val="22"/>
          <w:szCs w:val="22"/>
        </w:rPr>
        <w:t>ieren</w:t>
      </w:r>
      <w:r>
        <w:rPr>
          <w:rFonts w:ascii="Arial" w:hAnsi="Arial" w:cs="Arial"/>
          <w:sz w:val="22"/>
          <w:szCs w:val="22"/>
        </w:rPr>
        <w:t xml:space="preserve">. Digitalisierte Services und Produkte werden zum Schlüsselfaktor. </w:t>
      </w:r>
      <w:r w:rsidR="0034414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Referenten aus </w:t>
      </w:r>
      <w:r w:rsidR="0034414F">
        <w:rPr>
          <w:rFonts w:ascii="Arial" w:hAnsi="Arial" w:cs="Arial"/>
          <w:sz w:val="22"/>
          <w:szCs w:val="22"/>
        </w:rPr>
        <w:t>verschiedenen</w:t>
      </w:r>
      <w:r>
        <w:rPr>
          <w:rFonts w:ascii="Arial" w:hAnsi="Arial" w:cs="Arial"/>
          <w:sz w:val="22"/>
          <w:szCs w:val="22"/>
        </w:rPr>
        <w:t xml:space="preserve"> </w:t>
      </w:r>
      <w:r w:rsidR="0034414F">
        <w:rPr>
          <w:rFonts w:ascii="Arial" w:hAnsi="Arial" w:cs="Arial"/>
          <w:sz w:val="22"/>
          <w:szCs w:val="22"/>
        </w:rPr>
        <w:t>Fachg</w:t>
      </w:r>
      <w:r>
        <w:rPr>
          <w:rFonts w:ascii="Arial" w:hAnsi="Arial" w:cs="Arial"/>
          <w:sz w:val="22"/>
          <w:szCs w:val="22"/>
        </w:rPr>
        <w:t>ebieten und mit unterschiedlichen Ansätzen geben</w:t>
      </w:r>
      <w:r w:rsidR="0034414F">
        <w:rPr>
          <w:rFonts w:ascii="Arial" w:hAnsi="Arial" w:cs="Arial"/>
          <w:sz w:val="22"/>
          <w:szCs w:val="22"/>
        </w:rPr>
        <w:t xml:space="preserve"> im Rahmen der eintägigen Konferenzen </w:t>
      </w:r>
      <w:r>
        <w:rPr>
          <w:rFonts w:ascii="Arial" w:hAnsi="Arial" w:cs="Arial"/>
          <w:sz w:val="22"/>
          <w:szCs w:val="22"/>
        </w:rPr>
        <w:t xml:space="preserve">wertvolle Impulse, zeigen Möglichkeiten auf und geben praxiserprobte Tipps. </w:t>
      </w:r>
      <w:r w:rsidR="0034414F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Solutionpartner</w:t>
      </w:r>
      <w:proofErr w:type="spellEnd"/>
      <w:r>
        <w:rPr>
          <w:rFonts w:ascii="Arial" w:hAnsi="Arial" w:cs="Arial"/>
          <w:sz w:val="22"/>
          <w:szCs w:val="22"/>
        </w:rPr>
        <w:t xml:space="preserve"> von HMS/</w:t>
      </w:r>
      <w:proofErr w:type="spellStart"/>
      <w:r>
        <w:rPr>
          <w:rFonts w:ascii="Arial" w:hAnsi="Arial" w:cs="Arial"/>
          <w:sz w:val="22"/>
          <w:szCs w:val="22"/>
        </w:rPr>
        <w:t>Ewon</w:t>
      </w:r>
      <w:proofErr w:type="spellEnd"/>
      <w:r>
        <w:rPr>
          <w:rFonts w:ascii="Arial" w:hAnsi="Arial" w:cs="Arial"/>
          <w:sz w:val="22"/>
          <w:szCs w:val="22"/>
        </w:rPr>
        <w:t xml:space="preserve"> und Wachendorff gehen auf konkrete Lösungsbeispiele für</w:t>
      </w:r>
      <w:r w:rsidR="00073D5F">
        <w:rPr>
          <w:rFonts w:ascii="Arial" w:hAnsi="Arial" w:cs="Arial"/>
          <w:sz w:val="22"/>
          <w:szCs w:val="22"/>
        </w:rPr>
        <w:t xml:space="preserve"> Datenerfassung, Vis</w:t>
      </w:r>
      <w:r>
        <w:rPr>
          <w:rFonts w:ascii="Arial" w:hAnsi="Arial" w:cs="Arial"/>
          <w:sz w:val="22"/>
          <w:szCs w:val="22"/>
        </w:rPr>
        <w:t>uali</w:t>
      </w:r>
      <w:r w:rsidR="00073D5F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>erung und A</w:t>
      </w:r>
      <w:r w:rsidR="00073D5F">
        <w:rPr>
          <w:rFonts w:ascii="Arial" w:hAnsi="Arial" w:cs="Arial"/>
          <w:sz w:val="22"/>
          <w:szCs w:val="22"/>
        </w:rPr>
        <w:t>nalyse unter Einbeziehung namhafter Plattformen</w:t>
      </w:r>
      <w:r w:rsidR="0034414F">
        <w:rPr>
          <w:rFonts w:ascii="Arial" w:hAnsi="Arial" w:cs="Arial"/>
          <w:sz w:val="22"/>
          <w:szCs w:val="22"/>
        </w:rPr>
        <w:t>,</w:t>
      </w:r>
      <w:r w:rsidR="00073D5F">
        <w:rPr>
          <w:rFonts w:ascii="Arial" w:hAnsi="Arial" w:cs="Arial"/>
          <w:sz w:val="22"/>
          <w:szCs w:val="22"/>
        </w:rPr>
        <w:t xml:space="preserve"> wie z. B. Microsoft </w:t>
      </w:r>
      <w:proofErr w:type="spellStart"/>
      <w:r w:rsidR="00073D5F">
        <w:rPr>
          <w:rFonts w:ascii="Arial" w:hAnsi="Arial" w:cs="Arial"/>
          <w:sz w:val="22"/>
          <w:szCs w:val="22"/>
        </w:rPr>
        <w:t>Azure</w:t>
      </w:r>
      <w:proofErr w:type="spellEnd"/>
      <w:r w:rsidR="0034414F">
        <w:rPr>
          <w:rFonts w:ascii="Arial" w:hAnsi="Arial" w:cs="Arial"/>
          <w:sz w:val="22"/>
          <w:szCs w:val="22"/>
        </w:rPr>
        <w:t>,</w:t>
      </w:r>
      <w:r w:rsidR="00073D5F">
        <w:rPr>
          <w:rFonts w:ascii="Arial" w:hAnsi="Arial" w:cs="Arial"/>
          <w:sz w:val="22"/>
          <w:szCs w:val="22"/>
        </w:rPr>
        <w:t xml:space="preserve"> Amazon Web-Services </w:t>
      </w:r>
      <w:r w:rsidR="0034414F">
        <w:rPr>
          <w:rFonts w:ascii="Arial" w:hAnsi="Arial" w:cs="Arial"/>
          <w:sz w:val="22"/>
          <w:szCs w:val="22"/>
        </w:rPr>
        <w:t>oder</w:t>
      </w:r>
      <w:r w:rsidR="00073D5F">
        <w:rPr>
          <w:rFonts w:ascii="Arial" w:hAnsi="Arial" w:cs="Arial"/>
          <w:sz w:val="22"/>
          <w:szCs w:val="22"/>
        </w:rPr>
        <w:t xml:space="preserve"> Siemens </w:t>
      </w:r>
      <w:proofErr w:type="spellStart"/>
      <w:r w:rsidR="00073D5F">
        <w:rPr>
          <w:rFonts w:ascii="Arial" w:hAnsi="Arial" w:cs="Arial"/>
          <w:sz w:val="22"/>
          <w:szCs w:val="22"/>
        </w:rPr>
        <w:t>Mindsphere</w:t>
      </w:r>
      <w:proofErr w:type="spellEnd"/>
      <w:r w:rsidR="0034414F">
        <w:rPr>
          <w:rFonts w:ascii="Arial" w:hAnsi="Arial" w:cs="Arial"/>
          <w:sz w:val="22"/>
          <w:szCs w:val="22"/>
        </w:rPr>
        <w:t>, ein</w:t>
      </w:r>
      <w:r w:rsidR="00073D5F">
        <w:rPr>
          <w:rFonts w:ascii="Arial" w:hAnsi="Arial" w:cs="Arial"/>
          <w:sz w:val="22"/>
          <w:szCs w:val="22"/>
        </w:rPr>
        <w:t>.</w:t>
      </w:r>
    </w:p>
    <w:p w:rsidR="00073D5F" w:rsidRPr="00901161" w:rsidRDefault="00073D5F" w:rsidP="00901161">
      <w:pPr>
        <w:rPr>
          <w:rFonts w:ascii="Arial" w:hAnsi="Arial" w:cs="Arial"/>
          <w:sz w:val="22"/>
          <w:szCs w:val="22"/>
        </w:rPr>
      </w:pPr>
    </w:p>
    <w:p w:rsidR="00901161" w:rsidRPr="00901161" w:rsidRDefault="00901161" w:rsidP="00901161">
      <w:pPr>
        <w:rPr>
          <w:rFonts w:ascii="Arial" w:hAnsi="Arial" w:cs="Arial"/>
          <w:sz w:val="22"/>
          <w:szCs w:val="22"/>
        </w:rPr>
      </w:pPr>
      <w:r w:rsidRPr="00901161">
        <w:rPr>
          <w:rFonts w:ascii="Arial" w:hAnsi="Arial" w:cs="Arial"/>
          <w:sz w:val="22"/>
          <w:szCs w:val="22"/>
        </w:rPr>
        <w:t xml:space="preserve">Die Teilnahme und Verpflegung im Rahmen der Veranstaltung ist für </w:t>
      </w:r>
      <w:r w:rsidR="00AC4E62">
        <w:rPr>
          <w:rFonts w:ascii="Arial" w:hAnsi="Arial" w:cs="Arial"/>
          <w:sz w:val="22"/>
          <w:szCs w:val="22"/>
        </w:rPr>
        <w:t xml:space="preserve">Teilnehmer </w:t>
      </w:r>
      <w:r w:rsidRPr="00901161">
        <w:rPr>
          <w:rFonts w:ascii="Arial" w:hAnsi="Arial" w:cs="Arial"/>
          <w:sz w:val="22"/>
          <w:szCs w:val="22"/>
        </w:rPr>
        <w:t>mit keinen Kosten verbunden.</w:t>
      </w:r>
      <w:r w:rsidR="00AC4E62">
        <w:rPr>
          <w:rFonts w:ascii="Arial" w:hAnsi="Arial" w:cs="Arial"/>
          <w:sz w:val="22"/>
          <w:szCs w:val="22"/>
        </w:rPr>
        <w:t xml:space="preserve"> Da </w:t>
      </w:r>
      <w:r w:rsidRPr="00901161">
        <w:rPr>
          <w:rFonts w:ascii="Arial" w:hAnsi="Arial" w:cs="Arial"/>
          <w:sz w:val="22"/>
          <w:szCs w:val="22"/>
        </w:rPr>
        <w:t xml:space="preserve">die </w:t>
      </w:r>
      <w:r w:rsidR="0034414F">
        <w:rPr>
          <w:rFonts w:ascii="Arial" w:hAnsi="Arial" w:cs="Arial"/>
          <w:sz w:val="22"/>
          <w:szCs w:val="22"/>
        </w:rPr>
        <w:t xml:space="preserve">Teilnehmerplätze </w:t>
      </w:r>
      <w:r w:rsidRPr="00901161">
        <w:rPr>
          <w:rFonts w:ascii="Arial" w:hAnsi="Arial" w:cs="Arial"/>
          <w:sz w:val="22"/>
          <w:szCs w:val="22"/>
        </w:rPr>
        <w:t xml:space="preserve">je Ort </w:t>
      </w:r>
      <w:r w:rsidR="009E03B5">
        <w:rPr>
          <w:rFonts w:ascii="Arial" w:hAnsi="Arial" w:cs="Arial"/>
          <w:sz w:val="22"/>
          <w:szCs w:val="22"/>
        </w:rPr>
        <w:t xml:space="preserve">limitiert </w:t>
      </w:r>
      <w:r w:rsidR="0034414F">
        <w:rPr>
          <w:rFonts w:ascii="Arial" w:hAnsi="Arial" w:cs="Arial"/>
          <w:sz w:val="22"/>
          <w:szCs w:val="22"/>
        </w:rPr>
        <w:t>sind</w:t>
      </w:r>
      <w:r w:rsidR="00AC4E62">
        <w:rPr>
          <w:rFonts w:ascii="Arial" w:hAnsi="Arial" w:cs="Arial"/>
          <w:sz w:val="22"/>
          <w:szCs w:val="22"/>
        </w:rPr>
        <w:t xml:space="preserve"> </w:t>
      </w:r>
      <w:r w:rsidRPr="00901161">
        <w:rPr>
          <w:rFonts w:ascii="Arial" w:hAnsi="Arial" w:cs="Arial"/>
          <w:sz w:val="22"/>
          <w:szCs w:val="22"/>
        </w:rPr>
        <w:t>und in der Reihenfolge der Anmeldung</w:t>
      </w:r>
      <w:r w:rsidR="009E03B5">
        <w:rPr>
          <w:rFonts w:ascii="Arial" w:hAnsi="Arial" w:cs="Arial"/>
          <w:sz w:val="22"/>
          <w:szCs w:val="22"/>
        </w:rPr>
        <w:t>en</w:t>
      </w:r>
      <w:r w:rsidRPr="00901161">
        <w:rPr>
          <w:rFonts w:ascii="Arial" w:hAnsi="Arial" w:cs="Arial"/>
          <w:sz w:val="22"/>
          <w:szCs w:val="22"/>
        </w:rPr>
        <w:t xml:space="preserve"> vergeben</w:t>
      </w:r>
      <w:r w:rsidR="00AC4E62">
        <w:rPr>
          <w:rFonts w:ascii="Arial" w:hAnsi="Arial" w:cs="Arial"/>
          <w:sz w:val="22"/>
          <w:szCs w:val="22"/>
        </w:rPr>
        <w:t xml:space="preserve"> werden, empfehlen die </w:t>
      </w:r>
      <w:r w:rsidR="00B35041">
        <w:rPr>
          <w:rFonts w:ascii="Arial" w:hAnsi="Arial" w:cs="Arial"/>
          <w:sz w:val="22"/>
          <w:szCs w:val="22"/>
        </w:rPr>
        <w:t>Veranstalter eine frühzeitige An</w:t>
      </w:r>
      <w:r w:rsidR="00AC4E62">
        <w:rPr>
          <w:rFonts w:ascii="Arial" w:hAnsi="Arial" w:cs="Arial"/>
          <w:sz w:val="22"/>
          <w:szCs w:val="22"/>
        </w:rPr>
        <w:t>meldung</w:t>
      </w:r>
      <w:r w:rsidRPr="00901161">
        <w:rPr>
          <w:rFonts w:ascii="Arial" w:hAnsi="Arial" w:cs="Arial"/>
          <w:sz w:val="22"/>
          <w:szCs w:val="22"/>
        </w:rPr>
        <w:t>.</w:t>
      </w:r>
    </w:p>
    <w:p w:rsidR="00901161" w:rsidRPr="00901161" w:rsidRDefault="00901161" w:rsidP="00901161">
      <w:pPr>
        <w:rPr>
          <w:rFonts w:ascii="Arial" w:hAnsi="Arial" w:cs="Arial"/>
          <w:sz w:val="22"/>
          <w:szCs w:val="22"/>
        </w:rPr>
      </w:pPr>
    </w:p>
    <w:p w:rsidR="009E03B5" w:rsidRDefault="00337D17" w:rsidP="00901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E14C57" wp14:editId="643A8091">
            <wp:simplePos x="0" y="0"/>
            <wp:positionH relativeFrom="column">
              <wp:posOffset>4223539</wp:posOffset>
            </wp:positionH>
            <wp:positionV relativeFrom="paragraph">
              <wp:posOffset>9525</wp:posOffset>
            </wp:positionV>
            <wp:extent cx="1768322" cy="85725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lexThink_Logo _IIoT made real Conferences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87" cy="860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3B5">
        <w:rPr>
          <w:rFonts w:ascii="Arial" w:hAnsi="Arial" w:cs="Arial"/>
          <w:sz w:val="22"/>
          <w:szCs w:val="22"/>
        </w:rPr>
        <w:t xml:space="preserve">Mehr Informationen und die </w:t>
      </w:r>
      <w:r w:rsidR="00901161" w:rsidRPr="00901161">
        <w:rPr>
          <w:rFonts w:ascii="Arial" w:hAnsi="Arial" w:cs="Arial"/>
          <w:sz w:val="22"/>
          <w:szCs w:val="22"/>
        </w:rPr>
        <w:t>Online</w:t>
      </w:r>
      <w:r w:rsidR="009E03B5">
        <w:rPr>
          <w:rFonts w:ascii="Arial" w:hAnsi="Arial" w:cs="Arial"/>
          <w:sz w:val="22"/>
          <w:szCs w:val="22"/>
        </w:rPr>
        <w:t>-</w:t>
      </w:r>
      <w:r w:rsidR="00901161" w:rsidRPr="00901161">
        <w:rPr>
          <w:rFonts w:ascii="Arial" w:hAnsi="Arial" w:cs="Arial"/>
          <w:sz w:val="22"/>
          <w:szCs w:val="22"/>
        </w:rPr>
        <w:t>Anmeldung</w:t>
      </w:r>
      <w:r w:rsidR="009E03B5">
        <w:rPr>
          <w:rFonts w:ascii="Arial" w:hAnsi="Arial" w:cs="Arial"/>
          <w:sz w:val="22"/>
          <w:szCs w:val="22"/>
        </w:rPr>
        <w:t xml:space="preserve"> finden Sie hier: </w:t>
      </w:r>
    </w:p>
    <w:p w:rsidR="00901161" w:rsidRDefault="00550FA1" w:rsidP="00901161">
      <w:pPr>
        <w:rPr>
          <w:rFonts w:ascii="Arial" w:hAnsi="Arial" w:cs="Arial"/>
          <w:sz w:val="22"/>
          <w:szCs w:val="22"/>
        </w:rPr>
      </w:pPr>
      <w:hyperlink r:id="rId8" w:history="1">
        <w:r w:rsidR="009E03B5" w:rsidRPr="00957316">
          <w:rPr>
            <w:rStyle w:val="Hyperlink"/>
            <w:rFonts w:ascii="Arial" w:hAnsi="Arial" w:cs="Arial"/>
            <w:sz w:val="22"/>
            <w:szCs w:val="22"/>
          </w:rPr>
          <w:t>www.wachendorff-prozesstechnik.de/flexthink</w:t>
        </w:r>
      </w:hyperlink>
    </w:p>
    <w:p w:rsidR="009E03B5" w:rsidRDefault="009E03B5" w:rsidP="00901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Bild/Logo (HMS Industrial Networks):</w:t>
      </w:r>
      <w:r w:rsidR="00337D17" w:rsidRPr="00337D17">
        <w:rPr>
          <w:rFonts w:ascii="Arial" w:hAnsi="Arial" w:cs="Arial"/>
          <w:noProof/>
          <w:sz w:val="22"/>
          <w:szCs w:val="22"/>
        </w:rPr>
        <w:t xml:space="preserve"> </w:t>
      </w:r>
      <w:r w:rsidR="0014104D">
        <w:rPr>
          <w:rFonts w:ascii="Arial" w:hAnsi="Arial" w:cs="Arial"/>
          <w:noProof/>
          <w:sz w:val="22"/>
          <w:szCs w:val="22"/>
        </w:rPr>
        <w:br/>
      </w:r>
      <w:r w:rsidR="00550FA1">
        <w:rPr>
          <w:rFonts w:ascii="Arial" w:hAnsi="Arial" w:cs="Arial"/>
          <w:sz w:val="22"/>
          <w:szCs w:val="22"/>
        </w:rPr>
        <w:t>WP1910</w:t>
      </w:r>
      <w:r w:rsidR="0014104D">
        <w:rPr>
          <w:rFonts w:ascii="Arial" w:hAnsi="Arial" w:cs="Arial"/>
          <w:sz w:val="22"/>
          <w:szCs w:val="22"/>
        </w:rPr>
        <w:t>_Wachendorff-Logo_Flexthink.jpg</w:t>
      </w:r>
      <w:bookmarkStart w:id="0" w:name="_GoBack"/>
      <w:bookmarkEnd w:id="0"/>
    </w:p>
    <w:sectPr w:rsidR="009E03B5" w:rsidSect="00B352CE">
      <w:headerReference w:type="default" r:id="rId9"/>
      <w:headerReference w:type="first" r:id="rId10"/>
      <w:footerReference w:type="first" r:id="rId11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5067C7"/>
    <w:rsid w:val="00543B46"/>
    <w:rsid w:val="00550FA1"/>
    <w:rsid w:val="005546C9"/>
    <w:rsid w:val="00554E98"/>
    <w:rsid w:val="00572DBD"/>
    <w:rsid w:val="005760FC"/>
    <w:rsid w:val="00581AAB"/>
    <w:rsid w:val="00585421"/>
    <w:rsid w:val="005A252B"/>
    <w:rsid w:val="005B6F1A"/>
    <w:rsid w:val="005C3A1B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65A7E"/>
    <w:rsid w:val="008828CE"/>
    <w:rsid w:val="0089091F"/>
    <w:rsid w:val="00892B82"/>
    <w:rsid w:val="008A3ABE"/>
    <w:rsid w:val="008B37E6"/>
    <w:rsid w:val="008E44BD"/>
    <w:rsid w:val="008F5CD7"/>
    <w:rsid w:val="00900094"/>
    <w:rsid w:val="00901161"/>
    <w:rsid w:val="00920F4F"/>
    <w:rsid w:val="00933F8C"/>
    <w:rsid w:val="009624E7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D99"/>
    <w:rsid w:val="00C2138D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B56D9"/>
    <w:rsid w:val="00DC0C43"/>
    <w:rsid w:val="00DC3876"/>
    <w:rsid w:val="00DC7020"/>
    <w:rsid w:val="00DF04A8"/>
    <w:rsid w:val="00E401CE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endorff-prozesstechnik.de/flexth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310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8</cp:revision>
  <cp:lastPrinted>2019-07-19T06:35:00Z</cp:lastPrinted>
  <dcterms:created xsi:type="dcterms:W3CDTF">2019-04-17T07:54:00Z</dcterms:created>
  <dcterms:modified xsi:type="dcterms:W3CDTF">2019-07-19T12:52:00Z</dcterms:modified>
</cp:coreProperties>
</file>